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75D32" w14:textId="256101DA" w:rsidR="00C51A47" w:rsidRPr="000607D9" w:rsidRDefault="0020130B" w:rsidP="00C51A47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</w:t>
      </w:r>
      <w:r w:rsidR="00C924D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</w:t>
      </w:r>
      <w:r w:rsidR="007F02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C924D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51A47" w:rsidRPr="000607D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</w:t>
      </w:r>
    </w:p>
    <w:p w14:paraId="4C8F085B" w14:textId="77777777" w:rsidR="00C51A47" w:rsidRPr="000607D9" w:rsidRDefault="0020130B" w:rsidP="00C51A47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 w:rsidR="00C51A47" w:rsidRPr="000607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Договору от _____________2022 </w:t>
      </w:r>
    </w:p>
    <w:p w14:paraId="63C6541F" w14:textId="77777777" w:rsidR="00F56F35" w:rsidRDefault="00F56F35" w:rsidP="00B343B2">
      <w:pPr>
        <w:pStyle w:val="a9"/>
        <w:rPr>
          <w:rFonts w:ascii="Times New Roman" w:hAnsi="Times New Roman" w:cs="Times New Roman"/>
          <w:bCs/>
          <w:sz w:val="24"/>
          <w:szCs w:val="24"/>
        </w:rPr>
      </w:pPr>
    </w:p>
    <w:p w14:paraId="4A9615AF" w14:textId="77777777" w:rsidR="00F56F35" w:rsidRDefault="00F56F35" w:rsidP="00B343B2">
      <w:pPr>
        <w:pStyle w:val="a9"/>
        <w:rPr>
          <w:rFonts w:ascii="Times New Roman" w:hAnsi="Times New Roman" w:cs="Times New Roman"/>
          <w:bCs/>
          <w:sz w:val="24"/>
          <w:szCs w:val="24"/>
        </w:rPr>
      </w:pPr>
    </w:p>
    <w:p w14:paraId="26405695" w14:textId="6FAD3B3C" w:rsidR="00385B7D" w:rsidRPr="003D64B5" w:rsidRDefault="00F56F35" w:rsidP="00F56F35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3D64B5">
        <w:rPr>
          <w:rFonts w:ascii="Times New Roman" w:hAnsi="Times New Roman" w:cs="Times New Roman"/>
          <w:bCs/>
          <w:sz w:val="28"/>
          <w:szCs w:val="28"/>
        </w:rPr>
        <w:t>Перечень работ и услуг по управлению, содержанию и ремонту общего имущества                                                                                                                             в многоквартирном доме 55 по улице Адмирала флота Лобова</w:t>
      </w:r>
    </w:p>
    <w:p w14:paraId="0D4667ED" w14:textId="77777777" w:rsidR="00385B7D" w:rsidRPr="00B343B2" w:rsidRDefault="00385B7D" w:rsidP="00B343B2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05" w:type="dxa"/>
        <w:tblInd w:w="-34" w:type="dxa"/>
        <w:tblLook w:val="04A0" w:firstRow="1" w:lastRow="0" w:firstColumn="1" w:lastColumn="0" w:noHBand="0" w:noVBand="1"/>
      </w:tblPr>
      <w:tblGrid>
        <w:gridCol w:w="636"/>
        <w:gridCol w:w="6912"/>
        <w:gridCol w:w="7657"/>
      </w:tblGrid>
      <w:tr w:rsidR="00074CBC" w:rsidRPr="00EC262B" w14:paraId="245161D0" w14:textId="77777777" w:rsidTr="00F56F35">
        <w:trPr>
          <w:cantSplit/>
          <w:trHeight w:val="259"/>
          <w:tblHeader/>
        </w:trPr>
        <w:tc>
          <w:tcPr>
            <w:tcW w:w="636" w:type="dxa"/>
          </w:tcPr>
          <w:p w14:paraId="11369D53" w14:textId="5281E085" w:rsidR="00074CBC" w:rsidRPr="00EC262B" w:rsidRDefault="00074CBC" w:rsidP="006B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12" w:type="dxa"/>
          </w:tcPr>
          <w:p w14:paraId="773E2E6C" w14:textId="24E17DDA" w:rsidR="00074CBC" w:rsidRPr="00EC262B" w:rsidRDefault="00074CBC" w:rsidP="006B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7657" w:type="dxa"/>
          </w:tcPr>
          <w:p w14:paraId="2787EB0F" w14:textId="0C8B2E74" w:rsidR="00074CBC" w:rsidRPr="00EC262B" w:rsidRDefault="00074CBC" w:rsidP="006B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074CBC" w:rsidRPr="00EC262B" w14:paraId="55F83613" w14:textId="77777777" w:rsidTr="00074CBC">
        <w:trPr>
          <w:trHeight w:val="250"/>
        </w:trPr>
        <w:tc>
          <w:tcPr>
            <w:tcW w:w="15205" w:type="dxa"/>
            <w:gridSpan w:val="3"/>
          </w:tcPr>
          <w:p w14:paraId="63B5F155" w14:textId="5B8F39FD" w:rsidR="00074CBC" w:rsidRPr="00EC262B" w:rsidRDefault="00074CBC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Работы, выполняемые в отношении фундаментов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C262B" w14:paraId="1D12E762" w14:textId="77777777" w:rsidTr="00DE49D2">
        <w:trPr>
          <w:trHeight w:val="1274"/>
        </w:trPr>
        <w:tc>
          <w:tcPr>
            <w:tcW w:w="636" w:type="dxa"/>
            <w:hideMark/>
          </w:tcPr>
          <w:p w14:paraId="2D3074DC" w14:textId="77777777" w:rsidR="004D42C4" w:rsidRPr="00EC262B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EC262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12" w:type="dxa"/>
            <w:hideMark/>
          </w:tcPr>
          <w:p w14:paraId="1C17F485" w14:textId="77777777" w:rsidR="002B183A" w:rsidRDefault="00F471F9" w:rsidP="002B1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EC262B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029C4739" w14:textId="77777777" w:rsidR="00C8417D" w:rsidRDefault="00F471F9" w:rsidP="00C8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18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42C4" w:rsidRPr="00EC262B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36FFEF51" w14:textId="40650F41" w:rsidR="004D42C4" w:rsidRPr="00EC262B" w:rsidRDefault="00F471F9" w:rsidP="00C8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18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42C4"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657" w:type="dxa"/>
            <w:hideMark/>
          </w:tcPr>
          <w:p w14:paraId="138CD6A3" w14:textId="77777777" w:rsidR="004D42C4" w:rsidRPr="00EC262B" w:rsidRDefault="004D42C4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EC262B" w14:paraId="3BD9CAE0" w14:textId="77777777" w:rsidTr="00DE49D2">
        <w:trPr>
          <w:trHeight w:val="554"/>
        </w:trPr>
        <w:tc>
          <w:tcPr>
            <w:tcW w:w="636" w:type="dxa"/>
            <w:hideMark/>
          </w:tcPr>
          <w:p w14:paraId="79436EF8" w14:textId="77777777" w:rsidR="004D42C4" w:rsidRPr="00EC262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12" w:type="dxa"/>
            <w:hideMark/>
          </w:tcPr>
          <w:p w14:paraId="2B050E2A" w14:textId="77777777" w:rsidR="004D42C4" w:rsidRPr="00EC262B" w:rsidRDefault="00F471F9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57" w:type="dxa"/>
            <w:hideMark/>
          </w:tcPr>
          <w:p w14:paraId="7BFD34A6" w14:textId="77777777" w:rsidR="004D42C4" w:rsidRPr="00EC262B" w:rsidRDefault="004D42C4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EC262B" w14:paraId="5E42F9A6" w14:textId="77777777" w:rsidTr="002B183A">
        <w:trPr>
          <w:trHeight w:val="140"/>
        </w:trPr>
        <w:tc>
          <w:tcPr>
            <w:tcW w:w="15205" w:type="dxa"/>
            <w:gridSpan w:val="3"/>
          </w:tcPr>
          <w:p w14:paraId="2D48D5E8" w14:textId="77777777" w:rsidR="005B2D5B" w:rsidRPr="00EC262B" w:rsidRDefault="005B2D5B" w:rsidP="007A21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2. Работы, в</w:t>
            </w:r>
            <w:r w:rsidR="007A2143" w:rsidRPr="00EC262B">
              <w:rPr>
                <w:rFonts w:ascii="Times New Roman" w:hAnsi="Times New Roman" w:cs="Times New Roman"/>
                <w:sz w:val="24"/>
                <w:szCs w:val="24"/>
              </w:rPr>
              <w:t>ыполняемые в зданиях с подвалами:</w:t>
            </w:r>
          </w:p>
        </w:tc>
      </w:tr>
      <w:tr w:rsidR="005B2D5B" w:rsidRPr="00EC262B" w14:paraId="012EA613" w14:textId="77777777" w:rsidTr="00DE49D2">
        <w:trPr>
          <w:trHeight w:val="782"/>
        </w:trPr>
        <w:tc>
          <w:tcPr>
            <w:tcW w:w="636" w:type="dxa"/>
          </w:tcPr>
          <w:p w14:paraId="4A704360" w14:textId="77777777" w:rsidR="005B2D5B" w:rsidRPr="00EC262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12" w:type="dxa"/>
          </w:tcPr>
          <w:p w14:paraId="4FD58D32" w14:textId="77777777" w:rsidR="005B2D5B" w:rsidRPr="00EC262B" w:rsidRDefault="00F471F9" w:rsidP="007A21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роверка температурно-влажностного режима подвальных помещений и при выявлении нарушений </w:t>
            </w:r>
            <w:r w:rsidR="00F22E20" w:rsidRPr="00EC262B">
              <w:rPr>
                <w:rFonts w:ascii="Times New Roman" w:hAnsi="Times New Roman" w:cs="Times New Roman"/>
                <w:sz w:val="24"/>
                <w:szCs w:val="24"/>
              </w:rPr>
              <w:t>устранение причин его нарушения</w:t>
            </w:r>
          </w:p>
        </w:tc>
        <w:tc>
          <w:tcPr>
            <w:tcW w:w="7657" w:type="dxa"/>
          </w:tcPr>
          <w:p w14:paraId="4E969067" w14:textId="77777777" w:rsidR="005B2D5B" w:rsidRPr="00EC262B" w:rsidRDefault="005B2D5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EC262B" w14:paraId="3F7383D7" w14:textId="77777777" w:rsidTr="00DE49D2">
        <w:trPr>
          <w:trHeight w:val="1170"/>
        </w:trPr>
        <w:tc>
          <w:tcPr>
            <w:tcW w:w="636" w:type="dxa"/>
          </w:tcPr>
          <w:p w14:paraId="75A5D488" w14:textId="77777777" w:rsidR="005B2D5B" w:rsidRPr="00EC262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12" w:type="dxa"/>
          </w:tcPr>
          <w:p w14:paraId="75D756FF" w14:textId="77777777" w:rsidR="005B2D5B" w:rsidRPr="00EC262B" w:rsidRDefault="00F471F9" w:rsidP="007A21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EC262B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657" w:type="dxa"/>
          </w:tcPr>
          <w:p w14:paraId="61316819" w14:textId="77777777" w:rsidR="005B2D5B" w:rsidRPr="00EC262B" w:rsidRDefault="005B2D5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EC262B" w14:paraId="1DCD6D79" w14:textId="77777777" w:rsidTr="00DE49D2">
        <w:trPr>
          <w:trHeight w:val="613"/>
        </w:trPr>
        <w:tc>
          <w:tcPr>
            <w:tcW w:w="636" w:type="dxa"/>
          </w:tcPr>
          <w:p w14:paraId="4D959324" w14:textId="77777777" w:rsidR="005B2D5B" w:rsidRPr="00EC262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12" w:type="dxa"/>
          </w:tcPr>
          <w:p w14:paraId="7E3AA337" w14:textId="77777777" w:rsidR="005B2D5B" w:rsidRPr="00EC262B" w:rsidRDefault="00F471F9" w:rsidP="007A21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EC262B">
              <w:rPr>
                <w:rFonts w:ascii="Times New Roman" w:hAnsi="Times New Roman" w:cs="Times New Roman"/>
                <w:sz w:val="24"/>
                <w:szCs w:val="24"/>
              </w:rPr>
              <w:t>онтроль за состоянием дверей подвалов и технических подп</w:t>
            </w:r>
            <w:r w:rsidR="007A2143" w:rsidRPr="00EC262B">
              <w:rPr>
                <w:rFonts w:ascii="Times New Roman" w:hAnsi="Times New Roman" w:cs="Times New Roman"/>
                <w:sz w:val="24"/>
                <w:szCs w:val="24"/>
              </w:rPr>
              <w:t>олий, запорных устройств на них,</w:t>
            </w:r>
            <w:r w:rsidR="005B2D5B"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143" w:rsidRPr="00EC262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2D5B" w:rsidRPr="00EC262B">
              <w:rPr>
                <w:rFonts w:ascii="Times New Roman" w:hAnsi="Times New Roman" w:cs="Times New Roman"/>
                <w:sz w:val="24"/>
                <w:szCs w:val="24"/>
              </w:rPr>
              <w:t>странение выявленных неисправностей</w:t>
            </w:r>
          </w:p>
        </w:tc>
        <w:tc>
          <w:tcPr>
            <w:tcW w:w="7657" w:type="dxa"/>
          </w:tcPr>
          <w:p w14:paraId="2A947EB3" w14:textId="77777777" w:rsidR="005B2D5B" w:rsidRPr="00EC262B" w:rsidRDefault="005B2D5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EC262B" w14:paraId="5754CD06" w14:textId="77777777" w:rsidTr="002B183A">
        <w:trPr>
          <w:trHeight w:val="202"/>
        </w:trPr>
        <w:tc>
          <w:tcPr>
            <w:tcW w:w="15205" w:type="dxa"/>
            <w:gridSpan w:val="3"/>
            <w:hideMark/>
          </w:tcPr>
          <w:p w14:paraId="5BCCB551" w14:textId="3118D109" w:rsidR="00EC262B" w:rsidRPr="00EC262B" w:rsidRDefault="005B2D5B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EC262B" w:rsidRPr="00EC262B" w14:paraId="0CCD292E" w14:textId="77777777" w:rsidTr="00DE49D2">
        <w:trPr>
          <w:trHeight w:val="1392"/>
        </w:trPr>
        <w:tc>
          <w:tcPr>
            <w:tcW w:w="636" w:type="dxa"/>
            <w:hideMark/>
          </w:tcPr>
          <w:p w14:paraId="1C005A4F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912" w:type="dxa"/>
            <w:hideMark/>
          </w:tcPr>
          <w:p w14:paraId="54955BB8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7657" w:type="dxa"/>
            <w:hideMark/>
          </w:tcPr>
          <w:p w14:paraId="00EC8594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EC262B" w:rsidRPr="00EC262B" w14:paraId="57028819" w14:textId="77777777" w:rsidTr="00DE49D2">
        <w:trPr>
          <w:trHeight w:val="840"/>
        </w:trPr>
        <w:tc>
          <w:tcPr>
            <w:tcW w:w="636" w:type="dxa"/>
            <w:hideMark/>
          </w:tcPr>
          <w:p w14:paraId="35B175D9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12" w:type="dxa"/>
            <w:hideMark/>
          </w:tcPr>
          <w:p w14:paraId="7402C448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657" w:type="dxa"/>
            <w:hideMark/>
          </w:tcPr>
          <w:p w14:paraId="2930FA64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EC262B" w:rsidRPr="00EC262B" w14:paraId="0E6E4C6F" w14:textId="77777777" w:rsidTr="00DE49D2">
        <w:trPr>
          <w:trHeight w:val="300"/>
        </w:trPr>
        <w:tc>
          <w:tcPr>
            <w:tcW w:w="15205" w:type="dxa"/>
            <w:gridSpan w:val="3"/>
            <w:hideMark/>
          </w:tcPr>
          <w:p w14:paraId="172C02A6" w14:textId="77777777" w:rsidR="00EC262B" w:rsidRPr="00EC262B" w:rsidRDefault="00EC262B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EC262B" w:rsidRPr="00EC262B" w14:paraId="2F5E2257" w14:textId="77777777" w:rsidTr="00DE49D2">
        <w:trPr>
          <w:trHeight w:val="813"/>
        </w:trPr>
        <w:tc>
          <w:tcPr>
            <w:tcW w:w="636" w:type="dxa"/>
            <w:hideMark/>
          </w:tcPr>
          <w:p w14:paraId="387705A8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12" w:type="dxa"/>
            <w:hideMark/>
          </w:tcPr>
          <w:p w14:paraId="4920D4DF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57" w:type="dxa"/>
            <w:hideMark/>
          </w:tcPr>
          <w:p w14:paraId="0B935CDC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1F0A46D9" w14:textId="77777777" w:rsidTr="00DE49D2">
        <w:trPr>
          <w:trHeight w:val="838"/>
        </w:trPr>
        <w:tc>
          <w:tcPr>
            <w:tcW w:w="636" w:type="dxa"/>
            <w:hideMark/>
          </w:tcPr>
          <w:p w14:paraId="495822D8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912" w:type="dxa"/>
            <w:hideMark/>
          </w:tcPr>
          <w:p w14:paraId="553D9DFF" w14:textId="77777777" w:rsidR="00EC262B" w:rsidRPr="00EC262B" w:rsidRDefault="00EC262B" w:rsidP="00A3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7657" w:type="dxa"/>
            <w:hideMark/>
          </w:tcPr>
          <w:p w14:paraId="37E31E32" w14:textId="77777777" w:rsidR="00EC262B" w:rsidRPr="00EC262B" w:rsidRDefault="00EC262B" w:rsidP="00A3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60D9C7C1" w14:textId="77777777" w:rsidTr="00F56F35">
        <w:trPr>
          <w:trHeight w:val="296"/>
        </w:trPr>
        <w:tc>
          <w:tcPr>
            <w:tcW w:w="15205" w:type="dxa"/>
            <w:gridSpan w:val="3"/>
            <w:hideMark/>
          </w:tcPr>
          <w:p w14:paraId="684CAEC6" w14:textId="77777777" w:rsidR="00EC262B" w:rsidRPr="00EC262B" w:rsidRDefault="00EC262B" w:rsidP="00E3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EC262B" w:rsidRPr="00EC262B" w14:paraId="44497892" w14:textId="77777777" w:rsidTr="00DE49D2">
        <w:trPr>
          <w:trHeight w:val="842"/>
        </w:trPr>
        <w:tc>
          <w:tcPr>
            <w:tcW w:w="636" w:type="dxa"/>
            <w:hideMark/>
          </w:tcPr>
          <w:p w14:paraId="1DD1318C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912" w:type="dxa"/>
            <w:hideMark/>
          </w:tcPr>
          <w:p w14:paraId="7D669A0D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57" w:type="dxa"/>
            <w:hideMark/>
          </w:tcPr>
          <w:p w14:paraId="6430EEE3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69F4B2F8" w14:textId="77777777" w:rsidTr="00DE49D2">
        <w:trPr>
          <w:trHeight w:val="1124"/>
        </w:trPr>
        <w:tc>
          <w:tcPr>
            <w:tcW w:w="636" w:type="dxa"/>
            <w:hideMark/>
          </w:tcPr>
          <w:p w14:paraId="51A3476A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912" w:type="dxa"/>
            <w:hideMark/>
          </w:tcPr>
          <w:p w14:paraId="7FF78732" w14:textId="77777777" w:rsidR="00EC262B" w:rsidRPr="00EC262B" w:rsidRDefault="00EC262B" w:rsidP="00A3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657" w:type="dxa"/>
            <w:hideMark/>
          </w:tcPr>
          <w:p w14:paraId="560A7343" w14:textId="77777777" w:rsidR="00EC262B" w:rsidRPr="00EC262B" w:rsidRDefault="00EC262B" w:rsidP="00A3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133CEEA0" w14:textId="77777777" w:rsidTr="007F0269">
        <w:trPr>
          <w:trHeight w:val="70"/>
        </w:trPr>
        <w:tc>
          <w:tcPr>
            <w:tcW w:w="15205" w:type="dxa"/>
            <w:gridSpan w:val="3"/>
            <w:hideMark/>
          </w:tcPr>
          <w:p w14:paraId="6B82C7EE" w14:textId="332C0D03" w:rsidR="00EC262B" w:rsidRPr="00EC262B" w:rsidRDefault="00EC262B" w:rsidP="001123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11235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3106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</w:t>
            </w:r>
            <w:r w:rsidR="0011235C">
              <w:rPr>
                <w:rFonts w:ascii="Times New Roman" w:hAnsi="Times New Roman" w:cs="Times New Roman"/>
                <w:bCs/>
                <w:sz w:val="24"/>
                <w:szCs w:val="24"/>
              </w:rPr>
              <w:t>го дома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EC262B" w:rsidRPr="00EC262B" w14:paraId="6A6D8000" w14:textId="77777777" w:rsidTr="00DE49D2">
        <w:trPr>
          <w:trHeight w:val="521"/>
        </w:trPr>
        <w:tc>
          <w:tcPr>
            <w:tcW w:w="636" w:type="dxa"/>
            <w:hideMark/>
          </w:tcPr>
          <w:p w14:paraId="239B18AA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912" w:type="dxa"/>
            <w:hideMark/>
          </w:tcPr>
          <w:p w14:paraId="100DEF81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7657" w:type="dxa"/>
            <w:hideMark/>
          </w:tcPr>
          <w:p w14:paraId="01A9CEC1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EC262B" w:rsidRPr="00EC262B" w14:paraId="2C6FBDEC" w14:textId="77777777" w:rsidTr="00DE49D2">
        <w:trPr>
          <w:trHeight w:val="543"/>
        </w:trPr>
        <w:tc>
          <w:tcPr>
            <w:tcW w:w="636" w:type="dxa"/>
            <w:hideMark/>
          </w:tcPr>
          <w:p w14:paraId="52D0F8D1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912" w:type="dxa"/>
            <w:hideMark/>
          </w:tcPr>
          <w:p w14:paraId="35E640EB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7657" w:type="dxa"/>
            <w:hideMark/>
          </w:tcPr>
          <w:p w14:paraId="5D554CCA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261E6085" w14:textId="77777777" w:rsidTr="00DE49D2">
        <w:trPr>
          <w:trHeight w:val="1543"/>
        </w:trPr>
        <w:tc>
          <w:tcPr>
            <w:tcW w:w="636" w:type="dxa"/>
            <w:hideMark/>
          </w:tcPr>
          <w:p w14:paraId="55D5C6B9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912" w:type="dxa"/>
            <w:hideMark/>
          </w:tcPr>
          <w:p w14:paraId="053585B2" w14:textId="410183B8" w:rsidR="00EC262B" w:rsidRPr="00EC262B" w:rsidRDefault="00EC262B" w:rsidP="00B34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</w:t>
            </w:r>
            <w:r w:rsidR="00242D58">
              <w:rPr>
                <w:rFonts w:ascii="Times New Roman" w:hAnsi="Times New Roman" w:cs="Times New Roman"/>
                <w:sz w:val="24"/>
                <w:szCs w:val="24"/>
              </w:rPr>
              <w:t xml:space="preserve"> слуховых окон, выходов на крышу</w:t>
            </w: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, ходовых досок и переходных мостиков на чердаках, осадочных и температурных швов</w:t>
            </w:r>
          </w:p>
        </w:tc>
        <w:tc>
          <w:tcPr>
            <w:tcW w:w="7657" w:type="dxa"/>
          </w:tcPr>
          <w:p w14:paraId="7156B303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147AFBF1" w14:textId="77777777" w:rsidTr="00DE49D2">
        <w:trPr>
          <w:trHeight w:val="289"/>
        </w:trPr>
        <w:tc>
          <w:tcPr>
            <w:tcW w:w="636" w:type="dxa"/>
            <w:hideMark/>
          </w:tcPr>
          <w:p w14:paraId="76698D7A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912" w:type="dxa"/>
            <w:hideMark/>
          </w:tcPr>
          <w:p w14:paraId="4A65863E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7657" w:type="dxa"/>
            <w:hideMark/>
          </w:tcPr>
          <w:p w14:paraId="33DBDB5B" w14:textId="77777777" w:rsidR="00EC262B" w:rsidRPr="00EC262B" w:rsidRDefault="00EC262B" w:rsidP="0026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EC262B" w:rsidRPr="00EC262B" w14:paraId="567F5DE0" w14:textId="77777777" w:rsidTr="007F0269">
        <w:trPr>
          <w:trHeight w:val="583"/>
        </w:trPr>
        <w:tc>
          <w:tcPr>
            <w:tcW w:w="636" w:type="dxa"/>
            <w:hideMark/>
          </w:tcPr>
          <w:p w14:paraId="4D2003C6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912" w:type="dxa"/>
            <w:hideMark/>
          </w:tcPr>
          <w:p w14:paraId="603D97BF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657" w:type="dxa"/>
            <w:hideMark/>
          </w:tcPr>
          <w:p w14:paraId="35F36BE7" w14:textId="77777777" w:rsidR="00EC262B" w:rsidRPr="00EC262B" w:rsidRDefault="00EC262B" w:rsidP="0026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нарушений, приводящих к протечкам, - незамедлительное их устранение </w:t>
            </w:r>
          </w:p>
        </w:tc>
      </w:tr>
      <w:tr w:rsidR="00EC262B" w:rsidRPr="00EC262B" w14:paraId="59221D22" w14:textId="77777777" w:rsidTr="00DE49D2">
        <w:trPr>
          <w:trHeight w:val="982"/>
        </w:trPr>
        <w:tc>
          <w:tcPr>
            <w:tcW w:w="636" w:type="dxa"/>
          </w:tcPr>
          <w:p w14:paraId="6F4135DC" w14:textId="77777777" w:rsidR="00EC262B" w:rsidRPr="00EC262B" w:rsidRDefault="00EC262B" w:rsidP="00A3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912" w:type="dxa"/>
          </w:tcPr>
          <w:p w14:paraId="33BC30CF" w14:textId="1C8E9E29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6E64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657" w:type="dxa"/>
          </w:tcPr>
          <w:p w14:paraId="55A940A7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773F4B4C" w14:textId="77777777" w:rsidTr="00DE49D2">
        <w:trPr>
          <w:trHeight w:val="1095"/>
        </w:trPr>
        <w:tc>
          <w:tcPr>
            <w:tcW w:w="636" w:type="dxa"/>
            <w:hideMark/>
          </w:tcPr>
          <w:p w14:paraId="0CC492B9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6912" w:type="dxa"/>
            <w:hideMark/>
          </w:tcPr>
          <w:p w14:paraId="6C3D6FDD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7657" w:type="dxa"/>
            <w:hideMark/>
          </w:tcPr>
          <w:p w14:paraId="0BF95505" w14:textId="77777777" w:rsidR="00EC262B" w:rsidRPr="00EC262B" w:rsidRDefault="00EC262B" w:rsidP="00381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61BC7807" w14:textId="77777777" w:rsidTr="002B183A">
        <w:trPr>
          <w:trHeight w:val="175"/>
        </w:trPr>
        <w:tc>
          <w:tcPr>
            <w:tcW w:w="15205" w:type="dxa"/>
            <w:gridSpan w:val="3"/>
            <w:noWrap/>
            <w:hideMark/>
          </w:tcPr>
          <w:p w14:paraId="5238A270" w14:textId="77777777" w:rsidR="00EC262B" w:rsidRPr="00EC262B" w:rsidRDefault="00EC262B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EC262B" w:rsidRPr="00EC262B" w14:paraId="2FFDCFC6" w14:textId="77777777" w:rsidTr="00DE49D2">
        <w:trPr>
          <w:trHeight w:val="818"/>
        </w:trPr>
        <w:tc>
          <w:tcPr>
            <w:tcW w:w="636" w:type="dxa"/>
            <w:hideMark/>
          </w:tcPr>
          <w:p w14:paraId="1655A07A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912" w:type="dxa"/>
            <w:hideMark/>
          </w:tcPr>
          <w:p w14:paraId="6DFA2C6D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657" w:type="dxa"/>
            <w:hideMark/>
          </w:tcPr>
          <w:p w14:paraId="31875612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5CD02175" w14:textId="77777777" w:rsidTr="00DE49D2">
        <w:trPr>
          <w:trHeight w:val="1115"/>
        </w:trPr>
        <w:tc>
          <w:tcPr>
            <w:tcW w:w="636" w:type="dxa"/>
          </w:tcPr>
          <w:p w14:paraId="3718B399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912" w:type="dxa"/>
            <w:hideMark/>
          </w:tcPr>
          <w:p w14:paraId="49AED829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</w:p>
        </w:tc>
        <w:tc>
          <w:tcPr>
            <w:tcW w:w="7657" w:type="dxa"/>
            <w:hideMark/>
          </w:tcPr>
          <w:p w14:paraId="53A78618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1E45A6D7" w14:textId="77777777" w:rsidTr="00F56F35">
        <w:trPr>
          <w:trHeight w:val="198"/>
        </w:trPr>
        <w:tc>
          <w:tcPr>
            <w:tcW w:w="15205" w:type="dxa"/>
            <w:gridSpan w:val="3"/>
            <w:noWrap/>
            <w:hideMark/>
          </w:tcPr>
          <w:p w14:paraId="37A05E12" w14:textId="77777777" w:rsidR="00EC262B" w:rsidRPr="00EC262B" w:rsidRDefault="00EC262B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EC262B" w:rsidRPr="00EC262B" w14:paraId="1E7DDBC5" w14:textId="77777777" w:rsidTr="00DE49D2">
        <w:trPr>
          <w:trHeight w:val="866"/>
        </w:trPr>
        <w:tc>
          <w:tcPr>
            <w:tcW w:w="636" w:type="dxa"/>
            <w:hideMark/>
          </w:tcPr>
          <w:p w14:paraId="52917F41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912" w:type="dxa"/>
            <w:hideMark/>
          </w:tcPr>
          <w:p w14:paraId="32CBBBF4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657" w:type="dxa"/>
            <w:hideMark/>
          </w:tcPr>
          <w:p w14:paraId="4CF6433A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151980D1" w14:textId="77777777" w:rsidTr="002B183A">
        <w:trPr>
          <w:trHeight w:val="467"/>
        </w:trPr>
        <w:tc>
          <w:tcPr>
            <w:tcW w:w="636" w:type="dxa"/>
          </w:tcPr>
          <w:p w14:paraId="5D64C3EB" w14:textId="77777777" w:rsidR="00EC262B" w:rsidRPr="00EC262B" w:rsidRDefault="00EC262B" w:rsidP="00A3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912" w:type="dxa"/>
          </w:tcPr>
          <w:p w14:paraId="7DBD06C7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657" w:type="dxa"/>
          </w:tcPr>
          <w:p w14:paraId="57B9FC86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C262B" w:rsidRPr="00EC262B" w14:paraId="52538346" w14:textId="77777777" w:rsidTr="00DE49D2">
        <w:trPr>
          <w:trHeight w:val="675"/>
        </w:trPr>
        <w:tc>
          <w:tcPr>
            <w:tcW w:w="636" w:type="dxa"/>
            <w:hideMark/>
          </w:tcPr>
          <w:p w14:paraId="0E6F8721" w14:textId="77777777" w:rsidR="00EC262B" w:rsidRPr="00EC262B" w:rsidRDefault="00EC262B" w:rsidP="00A3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6912" w:type="dxa"/>
            <w:hideMark/>
          </w:tcPr>
          <w:p w14:paraId="679FAF1D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657" w:type="dxa"/>
            <w:hideMark/>
          </w:tcPr>
          <w:p w14:paraId="740DD93A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C262B" w:rsidRPr="00EC262B" w14:paraId="6775C15D" w14:textId="77777777" w:rsidTr="00DE49D2">
        <w:trPr>
          <w:trHeight w:val="945"/>
        </w:trPr>
        <w:tc>
          <w:tcPr>
            <w:tcW w:w="636" w:type="dxa"/>
            <w:hideMark/>
          </w:tcPr>
          <w:p w14:paraId="68E00259" w14:textId="77777777" w:rsidR="00EC262B" w:rsidRPr="00EC262B" w:rsidRDefault="00EC262B" w:rsidP="00A3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912" w:type="dxa"/>
            <w:hideMark/>
          </w:tcPr>
          <w:p w14:paraId="74C6FC13" w14:textId="77777777" w:rsidR="00EC262B" w:rsidRPr="00EC262B" w:rsidRDefault="00EC262B" w:rsidP="00281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козырьках, контроль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657" w:type="dxa"/>
            <w:hideMark/>
          </w:tcPr>
          <w:p w14:paraId="10C16CC0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C262B" w:rsidRPr="00EC262B" w14:paraId="18E0ABB4" w14:textId="77777777" w:rsidTr="002B183A">
        <w:trPr>
          <w:trHeight w:val="223"/>
        </w:trPr>
        <w:tc>
          <w:tcPr>
            <w:tcW w:w="15205" w:type="dxa"/>
            <w:gridSpan w:val="3"/>
            <w:noWrap/>
            <w:hideMark/>
          </w:tcPr>
          <w:p w14:paraId="2B87EECB" w14:textId="6B2E79A9" w:rsidR="00EC262B" w:rsidRPr="00EC262B" w:rsidRDefault="00EC262B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</w:t>
            </w:r>
            <w:r w:rsidR="00F56F35">
              <w:rPr>
                <w:rFonts w:ascii="Times New Roman" w:hAnsi="Times New Roman" w:cs="Times New Roman"/>
                <w:bCs/>
                <w:sz w:val="24"/>
                <w:szCs w:val="24"/>
              </w:rPr>
              <w:t>ежащего содержания перегородок многоквартирного дома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EC262B" w:rsidRPr="00EC262B" w14:paraId="2BD753CE" w14:textId="77777777" w:rsidTr="00DE49D2">
        <w:trPr>
          <w:trHeight w:val="1265"/>
        </w:trPr>
        <w:tc>
          <w:tcPr>
            <w:tcW w:w="636" w:type="dxa"/>
            <w:hideMark/>
          </w:tcPr>
          <w:p w14:paraId="7E27D694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912" w:type="dxa"/>
            <w:noWrap/>
            <w:hideMark/>
          </w:tcPr>
          <w:p w14:paraId="595FE2D3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57" w:type="dxa"/>
            <w:hideMark/>
          </w:tcPr>
          <w:p w14:paraId="4E8DAA9E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C262B" w:rsidRPr="00EC262B" w14:paraId="453A695A" w14:textId="77777777" w:rsidTr="002B183A">
        <w:trPr>
          <w:trHeight w:val="167"/>
        </w:trPr>
        <w:tc>
          <w:tcPr>
            <w:tcW w:w="15205" w:type="dxa"/>
            <w:gridSpan w:val="3"/>
            <w:noWrap/>
            <w:hideMark/>
          </w:tcPr>
          <w:p w14:paraId="7EB6C898" w14:textId="77777777" w:rsidR="00EC262B" w:rsidRPr="00EC262B" w:rsidRDefault="00EC262B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EC262B" w:rsidRPr="00EC262B" w14:paraId="5917F520" w14:textId="77777777" w:rsidTr="00DE49D2">
        <w:trPr>
          <w:trHeight w:val="1120"/>
        </w:trPr>
        <w:tc>
          <w:tcPr>
            <w:tcW w:w="636" w:type="dxa"/>
            <w:hideMark/>
          </w:tcPr>
          <w:p w14:paraId="6CE87E87" w14:textId="77777777" w:rsidR="00EC262B" w:rsidRPr="00EC262B" w:rsidRDefault="00EC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912" w:type="dxa"/>
            <w:hideMark/>
          </w:tcPr>
          <w:p w14:paraId="2E4B0345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7657" w:type="dxa"/>
            <w:hideMark/>
          </w:tcPr>
          <w:p w14:paraId="0EC93C38" w14:textId="77777777" w:rsidR="00EC262B" w:rsidRPr="00EC262B" w:rsidRDefault="00EC262B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EC262B" w:rsidRPr="00EC262B" w14:paraId="55931D8A" w14:textId="77777777" w:rsidTr="002B183A">
        <w:trPr>
          <w:trHeight w:val="457"/>
        </w:trPr>
        <w:tc>
          <w:tcPr>
            <w:tcW w:w="15205" w:type="dxa"/>
            <w:gridSpan w:val="3"/>
            <w:hideMark/>
          </w:tcPr>
          <w:p w14:paraId="02000381" w14:textId="32418ECF" w:rsidR="001C4057" w:rsidRPr="00EC262B" w:rsidRDefault="00EC262B" w:rsidP="00117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Работы, выполняемые в целях надлежащего содержания оконных и дверных заполнений помещений, </w:t>
            </w:r>
            <w:r w:rsidR="0011702A">
              <w:rPr>
                <w:rFonts w:ascii="Times New Roman" w:hAnsi="Times New Roman" w:cs="Times New Roman"/>
                <w:bCs/>
                <w:sz w:val="24"/>
                <w:szCs w:val="24"/>
              </w:rPr>
              <w:t>относящихся к общему имуществу  многоквартирного дома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1C4057" w:rsidRPr="00EC262B" w14:paraId="216EC669" w14:textId="77777777" w:rsidTr="00DE49D2">
        <w:trPr>
          <w:trHeight w:val="1118"/>
        </w:trPr>
        <w:tc>
          <w:tcPr>
            <w:tcW w:w="636" w:type="dxa"/>
            <w:hideMark/>
          </w:tcPr>
          <w:p w14:paraId="30A3C50B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912" w:type="dxa"/>
            <w:hideMark/>
          </w:tcPr>
          <w:p w14:paraId="15CB0A52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657" w:type="dxa"/>
            <w:hideMark/>
          </w:tcPr>
          <w:p w14:paraId="29579EAB" w14:textId="77777777" w:rsidR="001C4057" w:rsidRPr="00EC262B" w:rsidRDefault="001C4057" w:rsidP="009B2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1C4057" w:rsidRPr="00EC262B" w14:paraId="73F9F64E" w14:textId="77777777" w:rsidTr="002B183A">
        <w:trPr>
          <w:trHeight w:val="201"/>
        </w:trPr>
        <w:tc>
          <w:tcPr>
            <w:tcW w:w="15205" w:type="dxa"/>
            <w:gridSpan w:val="3"/>
            <w:hideMark/>
          </w:tcPr>
          <w:p w14:paraId="31BE7E24" w14:textId="46A409AF" w:rsidR="001C4057" w:rsidRPr="00EC262B" w:rsidRDefault="001C4057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DE49D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1C4057" w:rsidRPr="00EC262B" w14:paraId="640F3C7D" w14:textId="77777777" w:rsidTr="00DE49D2">
        <w:trPr>
          <w:trHeight w:val="729"/>
        </w:trPr>
        <w:tc>
          <w:tcPr>
            <w:tcW w:w="636" w:type="dxa"/>
            <w:hideMark/>
          </w:tcPr>
          <w:p w14:paraId="576AF643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912" w:type="dxa"/>
            <w:hideMark/>
          </w:tcPr>
          <w:p w14:paraId="3D763FC8" w14:textId="1E145173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 w:rsidR="00DE49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657" w:type="dxa"/>
            <w:hideMark/>
          </w:tcPr>
          <w:p w14:paraId="7C79B485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1C4057" w:rsidRPr="00EC262B" w14:paraId="6CBF29FF" w14:textId="77777777" w:rsidTr="00DE49D2">
        <w:trPr>
          <w:trHeight w:val="797"/>
        </w:trPr>
        <w:tc>
          <w:tcPr>
            <w:tcW w:w="636" w:type="dxa"/>
            <w:hideMark/>
          </w:tcPr>
          <w:p w14:paraId="37907016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6912" w:type="dxa"/>
            <w:hideMark/>
          </w:tcPr>
          <w:p w14:paraId="3B28CC51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57" w:type="dxa"/>
            <w:hideMark/>
          </w:tcPr>
          <w:p w14:paraId="27330E7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DE49D2" w:rsidRPr="00D82F77" w14:paraId="1D422933" w14:textId="77777777" w:rsidTr="00DE49D2">
        <w:trPr>
          <w:trHeight w:val="844"/>
        </w:trPr>
        <w:tc>
          <w:tcPr>
            <w:tcW w:w="636" w:type="dxa"/>
          </w:tcPr>
          <w:p w14:paraId="1D3ED2F2" w14:textId="77777777" w:rsidR="00DE49D2" w:rsidRPr="00D82F77" w:rsidRDefault="00DE49D2" w:rsidP="00074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912" w:type="dxa"/>
          </w:tcPr>
          <w:p w14:paraId="0E2F5566" w14:textId="77777777" w:rsidR="00DE49D2" w:rsidRPr="00D82F77" w:rsidRDefault="00DE49D2" w:rsidP="00310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657" w:type="dxa"/>
          </w:tcPr>
          <w:p w14:paraId="48EBE878" w14:textId="230782A1" w:rsidR="00DE49D2" w:rsidRPr="00D82F77" w:rsidRDefault="00DE49D2" w:rsidP="00310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</w:t>
            </w:r>
            <w:r w:rsidR="00C53277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(не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до начала отопительного сезона, в середине отопительного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сезона и не позднее чем через семь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отопительного сезона)</w:t>
            </w:r>
          </w:p>
        </w:tc>
      </w:tr>
      <w:tr w:rsidR="001C4057" w:rsidRPr="00EC262B" w14:paraId="2E08BCCE" w14:textId="77777777" w:rsidTr="00DE49D2">
        <w:trPr>
          <w:trHeight w:val="283"/>
        </w:trPr>
        <w:tc>
          <w:tcPr>
            <w:tcW w:w="15205" w:type="dxa"/>
            <w:gridSpan w:val="3"/>
            <w:hideMark/>
          </w:tcPr>
          <w:p w14:paraId="7CBB0701" w14:textId="18866AA2" w:rsidR="001C4057" w:rsidRPr="00EC262B" w:rsidRDefault="001C4057" w:rsidP="00A159D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 Общие работы, выполняемые для надлежащего содержания систем водоснабжения (холодного), отопления и водоотведения </w:t>
            </w:r>
            <w:r w:rsidR="00A159DC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C4057" w:rsidRPr="00EC262B" w14:paraId="2D091EA1" w14:textId="77777777" w:rsidTr="00DE49D2">
        <w:trPr>
          <w:trHeight w:val="1556"/>
        </w:trPr>
        <w:tc>
          <w:tcPr>
            <w:tcW w:w="636" w:type="dxa"/>
            <w:hideMark/>
          </w:tcPr>
          <w:p w14:paraId="20400607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912" w:type="dxa"/>
            <w:hideMark/>
          </w:tcPr>
          <w:p w14:paraId="5333F031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657" w:type="dxa"/>
            <w:hideMark/>
          </w:tcPr>
          <w:p w14:paraId="0A9263BE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133C1B4B" w14:textId="77777777" w:rsidTr="002B183A">
        <w:trPr>
          <w:trHeight w:val="597"/>
        </w:trPr>
        <w:tc>
          <w:tcPr>
            <w:tcW w:w="636" w:type="dxa"/>
            <w:hideMark/>
          </w:tcPr>
          <w:p w14:paraId="51E8DF94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912" w:type="dxa"/>
            <w:hideMark/>
          </w:tcPr>
          <w:p w14:paraId="6DD6097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657" w:type="dxa"/>
            <w:hideMark/>
          </w:tcPr>
          <w:p w14:paraId="47368FEC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1C4057" w:rsidRPr="00EC262B" w14:paraId="25489670" w14:textId="77777777" w:rsidTr="00D25D73">
        <w:trPr>
          <w:trHeight w:val="513"/>
        </w:trPr>
        <w:tc>
          <w:tcPr>
            <w:tcW w:w="636" w:type="dxa"/>
            <w:hideMark/>
          </w:tcPr>
          <w:p w14:paraId="03EFB576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912" w:type="dxa"/>
            <w:noWrap/>
            <w:hideMark/>
          </w:tcPr>
          <w:p w14:paraId="1E111F99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657" w:type="dxa"/>
            <w:hideMark/>
          </w:tcPr>
          <w:p w14:paraId="11F5FF1C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7AE453FC" w14:textId="77777777" w:rsidTr="00DE49D2">
        <w:trPr>
          <w:trHeight w:val="963"/>
        </w:trPr>
        <w:tc>
          <w:tcPr>
            <w:tcW w:w="636" w:type="dxa"/>
            <w:hideMark/>
          </w:tcPr>
          <w:p w14:paraId="6CC0022E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912" w:type="dxa"/>
            <w:noWrap/>
            <w:hideMark/>
          </w:tcPr>
          <w:p w14:paraId="1D208118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657" w:type="dxa"/>
            <w:hideMark/>
          </w:tcPr>
          <w:p w14:paraId="03053C3B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32B95222" w14:textId="77777777" w:rsidTr="00DE49D2">
        <w:trPr>
          <w:trHeight w:val="793"/>
        </w:trPr>
        <w:tc>
          <w:tcPr>
            <w:tcW w:w="636" w:type="dxa"/>
            <w:hideMark/>
          </w:tcPr>
          <w:p w14:paraId="7AE1839B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6912" w:type="dxa"/>
            <w:hideMark/>
          </w:tcPr>
          <w:p w14:paraId="3882D542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657" w:type="dxa"/>
            <w:hideMark/>
          </w:tcPr>
          <w:p w14:paraId="0E3C19E0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1C4057" w:rsidRPr="00EC262B" w14:paraId="0A56B8BF" w14:textId="77777777" w:rsidTr="00DE49D2">
        <w:trPr>
          <w:trHeight w:val="549"/>
        </w:trPr>
        <w:tc>
          <w:tcPr>
            <w:tcW w:w="636" w:type="dxa"/>
            <w:hideMark/>
          </w:tcPr>
          <w:p w14:paraId="0A90BF31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6912" w:type="dxa"/>
            <w:hideMark/>
          </w:tcPr>
          <w:p w14:paraId="6E03704C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57" w:type="dxa"/>
            <w:hideMark/>
          </w:tcPr>
          <w:p w14:paraId="14F807F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147698B9" w14:textId="77777777" w:rsidTr="00DE49D2">
        <w:trPr>
          <w:trHeight w:val="571"/>
        </w:trPr>
        <w:tc>
          <w:tcPr>
            <w:tcW w:w="636" w:type="dxa"/>
            <w:hideMark/>
          </w:tcPr>
          <w:p w14:paraId="3BFA3055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6912" w:type="dxa"/>
            <w:hideMark/>
          </w:tcPr>
          <w:p w14:paraId="081D0885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57" w:type="dxa"/>
            <w:hideMark/>
          </w:tcPr>
          <w:p w14:paraId="5CDC8F69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33A83412" w14:textId="77777777" w:rsidTr="00DE49D2">
        <w:trPr>
          <w:trHeight w:val="552"/>
        </w:trPr>
        <w:tc>
          <w:tcPr>
            <w:tcW w:w="636" w:type="dxa"/>
            <w:hideMark/>
          </w:tcPr>
          <w:p w14:paraId="24CDA210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13.8</w:t>
            </w:r>
          </w:p>
        </w:tc>
        <w:tc>
          <w:tcPr>
            <w:tcW w:w="6912" w:type="dxa"/>
            <w:hideMark/>
          </w:tcPr>
          <w:p w14:paraId="7FCF03C5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7" w:type="dxa"/>
            <w:hideMark/>
          </w:tcPr>
          <w:p w14:paraId="43D0931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5D3131F1" w14:textId="77777777" w:rsidTr="00DE49D2">
        <w:trPr>
          <w:trHeight w:val="559"/>
        </w:trPr>
        <w:tc>
          <w:tcPr>
            <w:tcW w:w="636" w:type="dxa"/>
          </w:tcPr>
          <w:p w14:paraId="56E27865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6912" w:type="dxa"/>
          </w:tcPr>
          <w:p w14:paraId="49319D12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57" w:type="dxa"/>
          </w:tcPr>
          <w:p w14:paraId="0F63A857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  <w:p w14:paraId="7D3DBB30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3195F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057" w:rsidRPr="00EC262B" w14:paraId="50CB6EEA" w14:textId="77777777" w:rsidTr="00D25D73">
        <w:trPr>
          <w:trHeight w:val="288"/>
        </w:trPr>
        <w:tc>
          <w:tcPr>
            <w:tcW w:w="15205" w:type="dxa"/>
            <w:gridSpan w:val="3"/>
            <w:hideMark/>
          </w:tcPr>
          <w:p w14:paraId="4355E1FD" w14:textId="536C1FD6" w:rsidR="001C4057" w:rsidRPr="00EC262B" w:rsidRDefault="001C4057" w:rsidP="00F304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систем</w:t>
            </w:r>
            <w:r w:rsidR="00D23BC6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</w:t>
            </w:r>
            <w:r w:rsidR="00F304D0">
              <w:rPr>
                <w:rFonts w:ascii="Times New Roman" w:hAnsi="Times New Roman" w:cs="Times New Roman"/>
                <w:bCs/>
                <w:sz w:val="24"/>
                <w:szCs w:val="24"/>
              </w:rPr>
              <w:t>ия (отопление) в многоквартирном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F304D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C4057" w:rsidRPr="00EC262B" w14:paraId="45BD71A0" w14:textId="77777777" w:rsidTr="00D25D73">
        <w:trPr>
          <w:trHeight w:val="689"/>
        </w:trPr>
        <w:tc>
          <w:tcPr>
            <w:tcW w:w="636" w:type="dxa"/>
          </w:tcPr>
          <w:p w14:paraId="276AF634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912" w:type="dxa"/>
            <w:hideMark/>
          </w:tcPr>
          <w:p w14:paraId="4D73F1A5" w14:textId="19AD9556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D23B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D23B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657" w:type="dxa"/>
            <w:hideMark/>
          </w:tcPr>
          <w:p w14:paraId="740A2F17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1C4057" w:rsidRPr="00EC262B" w14:paraId="5257697E" w14:textId="77777777" w:rsidTr="00D25D73">
        <w:trPr>
          <w:trHeight w:val="234"/>
        </w:trPr>
        <w:tc>
          <w:tcPr>
            <w:tcW w:w="636" w:type="dxa"/>
            <w:hideMark/>
          </w:tcPr>
          <w:p w14:paraId="0FBCF31A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912" w:type="dxa"/>
            <w:noWrap/>
            <w:hideMark/>
          </w:tcPr>
          <w:p w14:paraId="5EC6D61B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657" w:type="dxa"/>
            <w:hideMark/>
          </w:tcPr>
          <w:p w14:paraId="0D10A35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6D2C520E" w14:textId="77777777" w:rsidTr="00DE49D2">
        <w:trPr>
          <w:trHeight w:val="549"/>
        </w:trPr>
        <w:tc>
          <w:tcPr>
            <w:tcW w:w="636" w:type="dxa"/>
            <w:hideMark/>
          </w:tcPr>
          <w:p w14:paraId="7E76F0A5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912" w:type="dxa"/>
            <w:noWrap/>
            <w:hideMark/>
          </w:tcPr>
          <w:p w14:paraId="33FADD08" w14:textId="4B1E49E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7" w:type="dxa"/>
            <w:hideMark/>
          </w:tcPr>
          <w:p w14:paraId="39FE55BF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1C4057" w:rsidRPr="00EC262B" w14:paraId="09E204B9" w14:textId="77777777" w:rsidTr="002B183A">
        <w:trPr>
          <w:trHeight w:val="273"/>
        </w:trPr>
        <w:tc>
          <w:tcPr>
            <w:tcW w:w="636" w:type="dxa"/>
          </w:tcPr>
          <w:p w14:paraId="5854E2D6" w14:textId="77777777" w:rsidR="001C4057" w:rsidRPr="00EC262B" w:rsidRDefault="001C4057" w:rsidP="00A3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912" w:type="dxa"/>
            <w:noWrap/>
          </w:tcPr>
          <w:p w14:paraId="4B8F2068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657" w:type="dxa"/>
          </w:tcPr>
          <w:p w14:paraId="4CDB0880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1C4057" w:rsidRPr="00EC262B" w14:paraId="1563FE72" w14:textId="77777777" w:rsidTr="00DE49D2">
        <w:trPr>
          <w:trHeight w:val="420"/>
        </w:trPr>
        <w:tc>
          <w:tcPr>
            <w:tcW w:w="15205" w:type="dxa"/>
            <w:gridSpan w:val="3"/>
            <w:hideMark/>
          </w:tcPr>
          <w:p w14:paraId="3EDBE81A" w14:textId="3EF74154" w:rsidR="001C4057" w:rsidRPr="00EC262B" w:rsidRDefault="001C4057" w:rsidP="009655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электрооборудования, радио- и телекоммуникационного</w:t>
            </w:r>
            <w:r w:rsidR="009655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оборудования  многоквартирного 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  <w:r w:rsidR="0096556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C4057" w:rsidRPr="00EC262B" w14:paraId="2D695AC2" w14:textId="77777777" w:rsidTr="00DE49D2">
        <w:trPr>
          <w:trHeight w:val="850"/>
        </w:trPr>
        <w:tc>
          <w:tcPr>
            <w:tcW w:w="636" w:type="dxa"/>
            <w:hideMark/>
          </w:tcPr>
          <w:p w14:paraId="38251C74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912" w:type="dxa"/>
            <w:hideMark/>
          </w:tcPr>
          <w:p w14:paraId="02C15B19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57" w:type="dxa"/>
            <w:hideMark/>
          </w:tcPr>
          <w:p w14:paraId="4ED07019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1C4057" w:rsidRPr="00EC262B" w14:paraId="612C3370" w14:textId="77777777" w:rsidTr="00965569">
        <w:trPr>
          <w:trHeight w:val="407"/>
        </w:trPr>
        <w:tc>
          <w:tcPr>
            <w:tcW w:w="636" w:type="dxa"/>
            <w:hideMark/>
          </w:tcPr>
          <w:p w14:paraId="3DCB8FA1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912" w:type="dxa"/>
            <w:hideMark/>
          </w:tcPr>
          <w:p w14:paraId="4551F472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657" w:type="dxa"/>
            <w:hideMark/>
          </w:tcPr>
          <w:p w14:paraId="741B94E6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1C4057" w:rsidRPr="00EC262B" w14:paraId="6B0483DC" w14:textId="77777777" w:rsidTr="00965569">
        <w:trPr>
          <w:trHeight w:val="855"/>
        </w:trPr>
        <w:tc>
          <w:tcPr>
            <w:tcW w:w="636" w:type="dxa"/>
            <w:hideMark/>
          </w:tcPr>
          <w:p w14:paraId="77BE4180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912" w:type="dxa"/>
            <w:noWrap/>
            <w:hideMark/>
          </w:tcPr>
          <w:p w14:paraId="58E3C854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57" w:type="dxa"/>
            <w:hideMark/>
          </w:tcPr>
          <w:p w14:paraId="35893008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6615CD86" w14:textId="77777777" w:rsidTr="00DE49D2">
        <w:trPr>
          <w:trHeight w:val="274"/>
        </w:trPr>
        <w:tc>
          <w:tcPr>
            <w:tcW w:w="15205" w:type="dxa"/>
            <w:gridSpan w:val="3"/>
            <w:hideMark/>
          </w:tcPr>
          <w:p w14:paraId="274390C6" w14:textId="1590E1F7" w:rsidR="001C4057" w:rsidRPr="00EC262B" w:rsidRDefault="001C4057" w:rsidP="00965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 по содержанию помещений, вход</w:t>
            </w:r>
            <w:r w:rsidR="009655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ящих в состав общего имущества 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</w:t>
            </w:r>
            <w:r w:rsidR="00965569">
              <w:rPr>
                <w:rFonts w:ascii="Times New Roman" w:hAnsi="Times New Roman" w:cs="Times New Roman"/>
                <w:bCs/>
                <w:sz w:val="24"/>
                <w:szCs w:val="24"/>
              </w:rPr>
              <w:t>го дома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C4057" w:rsidRPr="00EC262B" w14:paraId="79635C5A" w14:textId="77777777" w:rsidTr="00D25D73">
        <w:trPr>
          <w:trHeight w:val="439"/>
        </w:trPr>
        <w:tc>
          <w:tcPr>
            <w:tcW w:w="636" w:type="dxa"/>
            <w:hideMark/>
          </w:tcPr>
          <w:p w14:paraId="0BCB3292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912" w:type="dxa"/>
            <w:noWrap/>
            <w:hideMark/>
          </w:tcPr>
          <w:p w14:paraId="0D5FB7C6" w14:textId="3346CF65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лестничных площадок и маршей</w:t>
            </w:r>
          </w:p>
        </w:tc>
        <w:tc>
          <w:tcPr>
            <w:tcW w:w="7657" w:type="dxa"/>
            <w:hideMark/>
          </w:tcPr>
          <w:p w14:paraId="2C19EB44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- один раз в месяц </w:t>
            </w:r>
          </w:p>
        </w:tc>
      </w:tr>
      <w:tr w:rsidR="001C4057" w:rsidRPr="00EC262B" w14:paraId="06D008E4" w14:textId="77777777" w:rsidTr="00DE49D2">
        <w:trPr>
          <w:trHeight w:val="839"/>
        </w:trPr>
        <w:tc>
          <w:tcPr>
            <w:tcW w:w="636" w:type="dxa"/>
            <w:hideMark/>
          </w:tcPr>
          <w:p w14:paraId="73DAE1ED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912" w:type="dxa"/>
            <w:hideMark/>
          </w:tcPr>
          <w:p w14:paraId="2F1A3D68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57" w:type="dxa"/>
            <w:hideMark/>
          </w:tcPr>
          <w:p w14:paraId="1CB27F72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1C4057" w:rsidRPr="00EC262B" w14:paraId="2BA233A4" w14:textId="77777777" w:rsidTr="00DE49D2">
        <w:trPr>
          <w:trHeight w:val="270"/>
        </w:trPr>
        <w:tc>
          <w:tcPr>
            <w:tcW w:w="636" w:type="dxa"/>
            <w:hideMark/>
          </w:tcPr>
          <w:p w14:paraId="75F1C973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912" w:type="dxa"/>
            <w:noWrap/>
            <w:hideMark/>
          </w:tcPr>
          <w:p w14:paraId="57CA2A93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657" w:type="dxa"/>
            <w:hideMark/>
          </w:tcPr>
          <w:p w14:paraId="01D03587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1C4057" w:rsidRPr="00EC262B" w14:paraId="56FADF02" w14:textId="77777777" w:rsidTr="00DE49D2">
        <w:trPr>
          <w:trHeight w:val="571"/>
        </w:trPr>
        <w:tc>
          <w:tcPr>
            <w:tcW w:w="636" w:type="dxa"/>
          </w:tcPr>
          <w:p w14:paraId="08A3EBE2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6912" w:type="dxa"/>
            <w:noWrap/>
          </w:tcPr>
          <w:p w14:paraId="139CE44B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657" w:type="dxa"/>
          </w:tcPr>
          <w:p w14:paraId="04EEC4A7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45B64B03" w14:textId="77777777" w:rsidTr="00965569">
        <w:trPr>
          <w:trHeight w:val="283"/>
        </w:trPr>
        <w:tc>
          <w:tcPr>
            <w:tcW w:w="15205" w:type="dxa"/>
            <w:gridSpan w:val="3"/>
          </w:tcPr>
          <w:p w14:paraId="714A2D3C" w14:textId="61F85267" w:rsidR="001C4057" w:rsidRPr="00EC262B" w:rsidRDefault="001C4057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17. Работы, выполняемые в целях надлежащего содержания систем</w:t>
            </w:r>
            <w:r w:rsidR="0060783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внутри</w:t>
            </w:r>
            <w:r w:rsidR="00965569">
              <w:rPr>
                <w:rFonts w:ascii="Times New Roman" w:hAnsi="Times New Roman" w:cs="Times New Roman"/>
                <w:bCs/>
                <w:sz w:val="24"/>
                <w:szCs w:val="24"/>
              </w:rPr>
              <w:t>домового газового оборудования многоквартирного дома</w:t>
            </w:r>
            <w:r w:rsidR="00F304D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C4057" w:rsidRPr="00EC262B" w14:paraId="25FDCA9B" w14:textId="77777777" w:rsidTr="00DE49D2">
        <w:trPr>
          <w:trHeight w:val="593"/>
        </w:trPr>
        <w:tc>
          <w:tcPr>
            <w:tcW w:w="636" w:type="dxa"/>
          </w:tcPr>
          <w:p w14:paraId="7D68816F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912" w:type="dxa"/>
            <w:noWrap/>
          </w:tcPr>
          <w:p w14:paraId="2D3A8D3D" w14:textId="77777777" w:rsidR="001C4057" w:rsidRPr="00EC262B" w:rsidRDefault="001C4057" w:rsidP="00925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657" w:type="dxa"/>
          </w:tcPr>
          <w:p w14:paraId="3A493833" w14:textId="0E7E28FD" w:rsidR="001C4057" w:rsidRPr="00EC262B" w:rsidRDefault="001C4057" w:rsidP="00925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60783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1C4057" w:rsidRPr="00EC262B" w14:paraId="365851D8" w14:textId="77777777" w:rsidTr="00DE49D2">
        <w:trPr>
          <w:trHeight w:val="593"/>
        </w:trPr>
        <w:tc>
          <w:tcPr>
            <w:tcW w:w="15205" w:type="dxa"/>
            <w:gridSpan w:val="3"/>
          </w:tcPr>
          <w:p w14:paraId="14525A21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18.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1C4057" w:rsidRPr="00EC262B" w14:paraId="6AEB3EFD" w14:textId="77777777" w:rsidTr="00DE49D2">
        <w:trPr>
          <w:trHeight w:val="593"/>
        </w:trPr>
        <w:tc>
          <w:tcPr>
            <w:tcW w:w="636" w:type="dxa"/>
          </w:tcPr>
          <w:p w14:paraId="7548AB99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912" w:type="dxa"/>
            <w:noWrap/>
            <w:hideMark/>
          </w:tcPr>
          <w:p w14:paraId="7FEC0E81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</w:t>
            </w:r>
            <w:r w:rsidR="00AB3914">
              <w:rPr>
                <w:rFonts w:ascii="Times New Roman" w:hAnsi="Times New Roman" w:cs="Times New Roman"/>
                <w:sz w:val="24"/>
                <w:szCs w:val="24"/>
              </w:rPr>
              <w:t>й слоя свыше пяти</w:t>
            </w: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7" w:type="dxa"/>
            <w:hideMark/>
          </w:tcPr>
          <w:p w14:paraId="1DF569DF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47880C8A" w14:textId="77777777" w:rsidTr="00DE49D2">
        <w:trPr>
          <w:trHeight w:val="583"/>
        </w:trPr>
        <w:tc>
          <w:tcPr>
            <w:tcW w:w="636" w:type="dxa"/>
            <w:hideMark/>
          </w:tcPr>
          <w:p w14:paraId="5DDC6BD7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912" w:type="dxa"/>
            <w:hideMark/>
          </w:tcPr>
          <w:p w14:paraId="6C2201B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</w:t>
            </w:r>
            <w:r w:rsidR="00AB3914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AB3914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AB3914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7" w:type="dxa"/>
            <w:hideMark/>
          </w:tcPr>
          <w:p w14:paraId="6FA9289D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4057" w:rsidRPr="00EC262B" w14:paraId="1758516C" w14:textId="77777777" w:rsidTr="00DE49D2">
        <w:trPr>
          <w:trHeight w:val="563"/>
        </w:trPr>
        <w:tc>
          <w:tcPr>
            <w:tcW w:w="636" w:type="dxa"/>
            <w:hideMark/>
          </w:tcPr>
          <w:p w14:paraId="4955ED90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912" w:type="dxa"/>
            <w:noWrap/>
            <w:hideMark/>
          </w:tcPr>
          <w:p w14:paraId="00878894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57" w:type="dxa"/>
            <w:noWrap/>
            <w:hideMark/>
          </w:tcPr>
          <w:p w14:paraId="6A8F5261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1C4057" w:rsidRPr="00EC262B" w14:paraId="3D481D03" w14:textId="77777777" w:rsidTr="00DE49D2">
        <w:trPr>
          <w:trHeight w:val="273"/>
        </w:trPr>
        <w:tc>
          <w:tcPr>
            <w:tcW w:w="636" w:type="dxa"/>
            <w:hideMark/>
          </w:tcPr>
          <w:p w14:paraId="323856AE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6912" w:type="dxa"/>
            <w:noWrap/>
            <w:hideMark/>
          </w:tcPr>
          <w:p w14:paraId="36621EC3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657" w:type="dxa"/>
            <w:noWrap/>
            <w:hideMark/>
          </w:tcPr>
          <w:p w14:paraId="6D42F89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1C4057" w:rsidRPr="00EC262B" w14:paraId="22260364" w14:textId="77777777" w:rsidTr="00DE49D2">
        <w:trPr>
          <w:trHeight w:val="266"/>
        </w:trPr>
        <w:tc>
          <w:tcPr>
            <w:tcW w:w="636" w:type="dxa"/>
          </w:tcPr>
          <w:p w14:paraId="128DD9AE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6912" w:type="dxa"/>
            <w:noWrap/>
          </w:tcPr>
          <w:p w14:paraId="66E496AA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657" w:type="dxa"/>
            <w:noWrap/>
          </w:tcPr>
          <w:p w14:paraId="6A74E946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1C4057" w:rsidRPr="00EC262B" w14:paraId="2D82DBAA" w14:textId="77777777" w:rsidTr="00C8417D">
        <w:trPr>
          <w:trHeight w:val="268"/>
        </w:trPr>
        <w:tc>
          <w:tcPr>
            <w:tcW w:w="15205" w:type="dxa"/>
            <w:gridSpan w:val="3"/>
            <w:hideMark/>
          </w:tcPr>
          <w:p w14:paraId="275CC874" w14:textId="77777777" w:rsidR="001C4057" w:rsidRPr="00EC262B" w:rsidRDefault="001C4057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придомовой территории в теплый период года:</w:t>
            </w:r>
          </w:p>
        </w:tc>
      </w:tr>
      <w:tr w:rsidR="001C4057" w:rsidRPr="00EC262B" w14:paraId="170D09A9" w14:textId="77777777" w:rsidTr="00DE49D2">
        <w:trPr>
          <w:trHeight w:val="260"/>
        </w:trPr>
        <w:tc>
          <w:tcPr>
            <w:tcW w:w="636" w:type="dxa"/>
          </w:tcPr>
          <w:p w14:paraId="1031D437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912" w:type="dxa"/>
            <w:noWrap/>
            <w:hideMark/>
          </w:tcPr>
          <w:p w14:paraId="62A6F215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657" w:type="dxa"/>
            <w:noWrap/>
            <w:hideMark/>
          </w:tcPr>
          <w:p w14:paraId="39A200FF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1C4057" w:rsidRPr="00EC262B" w14:paraId="14B349B9" w14:textId="77777777" w:rsidTr="00DE49D2">
        <w:trPr>
          <w:trHeight w:val="277"/>
        </w:trPr>
        <w:tc>
          <w:tcPr>
            <w:tcW w:w="636" w:type="dxa"/>
            <w:hideMark/>
          </w:tcPr>
          <w:p w14:paraId="6A3855C2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912" w:type="dxa"/>
            <w:noWrap/>
            <w:hideMark/>
          </w:tcPr>
          <w:p w14:paraId="0E3EEA9E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657" w:type="dxa"/>
            <w:noWrap/>
            <w:hideMark/>
          </w:tcPr>
          <w:p w14:paraId="1EBB5B89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уборка два раза в неделю, выкашивание по мере необходимости</w:t>
            </w:r>
          </w:p>
        </w:tc>
      </w:tr>
      <w:tr w:rsidR="001C4057" w:rsidRPr="00EC262B" w14:paraId="4A8D618C" w14:textId="77777777" w:rsidTr="00DE49D2">
        <w:trPr>
          <w:trHeight w:val="254"/>
        </w:trPr>
        <w:tc>
          <w:tcPr>
            <w:tcW w:w="636" w:type="dxa"/>
          </w:tcPr>
          <w:p w14:paraId="3D200577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912" w:type="dxa"/>
            <w:noWrap/>
          </w:tcPr>
          <w:p w14:paraId="107E761B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657" w:type="dxa"/>
            <w:noWrap/>
          </w:tcPr>
          <w:p w14:paraId="5E85B569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1C4057" w:rsidRPr="00EC262B" w14:paraId="46D23751" w14:textId="77777777" w:rsidTr="00DE49D2">
        <w:trPr>
          <w:trHeight w:val="285"/>
        </w:trPr>
        <w:tc>
          <w:tcPr>
            <w:tcW w:w="15205" w:type="dxa"/>
            <w:gridSpan w:val="3"/>
          </w:tcPr>
          <w:p w14:paraId="2CE420FC" w14:textId="77777777" w:rsidR="001C4057" w:rsidRPr="00EC262B" w:rsidRDefault="001C4057" w:rsidP="00E6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20. Работы по обеспечению вывоза отходов:</w:t>
            </w:r>
          </w:p>
        </w:tc>
      </w:tr>
      <w:tr w:rsidR="001C4057" w:rsidRPr="00EC262B" w14:paraId="2D60144B" w14:textId="77777777" w:rsidTr="002B183A">
        <w:trPr>
          <w:trHeight w:val="515"/>
        </w:trPr>
        <w:tc>
          <w:tcPr>
            <w:tcW w:w="636" w:type="dxa"/>
          </w:tcPr>
          <w:p w14:paraId="09A0FB1E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912" w:type="dxa"/>
            <w:noWrap/>
          </w:tcPr>
          <w:p w14:paraId="15A71CB6" w14:textId="75C2F279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657" w:type="dxa"/>
            <w:noWrap/>
          </w:tcPr>
          <w:p w14:paraId="4705321B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1C4057" w:rsidRPr="00EC262B" w14:paraId="6A628189" w14:textId="77777777" w:rsidTr="00DE49D2">
        <w:trPr>
          <w:trHeight w:val="435"/>
        </w:trPr>
        <w:tc>
          <w:tcPr>
            <w:tcW w:w="636" w:type="dxa"/>
          </w:tcPr>
          <w:p w14:paraId="3C60A4E3" w14:textId="77777777" w:rsidR="001C4057" w:rsidRPr="00EC262B" w:rsidRDefault="001C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912" w:type="dxa"/>
            <w:noWrap/>
          </w:tcPr>
          <w:p w14:paraId="62A27154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57" w:type="dxa"/>
            <w:noWrap/>
          </w:tcPr>
          <w:p w14:paraId="0CE28DB1" w14:textId="77777777" w:rsidR="001C4057" w:rsidRPr="00EC262B" w:rsidRDefault="001C4057" w:rsidP="007A2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62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6010547C" w14:textId="77777777" w:rsidR="00BA7344" w:rsidRPr="00EC262B" w:rsidRDefault="00BA7344" w:rsidP="00E07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83A96E" w14:textId="77777777" w:rsidR="00E0760C" w:rsidRPr="00F471F9" w:rsidRDefault="00E0760C" w:rsidP="00E0760C">
      <w:pPr>
        <w:spacing w:after="0" w:line="240" w:lineRule="auto"/>
        <w:rPr>
          <w:rFonts w:ascii="Times New Roman" w:hAnsi="Times New Roman" w:cs="Times New Roman"/>
        </w:rPr>
      </w:pPr>
    </w:p>
    <w:p w14:paraId="1507CFEF" w14:textId="77777777" w:rsidR="00E0760C" w:rsidRPr="00F471F9" w:rsidRDefault="00E0760C" w:rsidP="00E076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71F9">
        <w:rPr>
          <w:rFonts w:ascii="Times New Roman" w:hAnsi="Times New Roman" w:cs="Times New Roman"/>
        </w:rPr>
        <w:t>______________________________________</w:t>
      </w:r>
    </w:p>
    <w:sectPr w:rsidR="00E0760C" w:rsidRPr="00F471F9" w:rsidSect="00A67AFE">
      <w:headerReference w:type="default" r:id="rId8"/>
      <w:footerReference w:type="first" r:id="rId9"/>
      <w:pgSz w:w="16838" w:h="11906" w:orient="landscape"/>
      <w:pgMar w:top="1701" w:right="1134" w:bottom="567" w:left="1134" w:header="567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696AD" w14:textId="77777777" w:rsidR="00476F00" w:rsidRDefault="00476F00" w:rsidP="00E0760C">
      <w:pPr>
        <w:spacing w:after="0" w:line="240" w:lineRule="auto"/>
      </w:pPr>
      <w:r>
        <w:separator/>
      </w:r>
    </w:p>
  </w:endnote>
  <w:endnote w:type="continuationSeparator" w:id="0">
    <w:p w14:paraId="58411D7A" w14:textId="77777777" w:rsidR="00476F00" w:rsidRDefault="00476F00" w:rsidP="00E07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326520"/>
      <w:docPartObj>
        <w:docPartGallery w:val="Page Numbers (Bottom of Page)"/>
        <w:docPartUnique/>
      </w:docPartObj>
    </w:sdtPr>
    <w:sdtEndPr/>
    <w:sdtContent>
      <w:p w14:paraId="40DBC6E0" w14:textId="4853B059" w:rsidR="00A67AFE" w:rsidRDefault="00A67A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B26F6EE" w14:textId="77777777" w:rsidR="00A67AFE" w:rsidRDefault="00A67A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6C72F" w14:textId="77777777" w:rsidR="00476F00" w:rsidRDefault="00476F00" w:rsidP="00E0760C">
      <w:pPr>
        <w:spacing w:after="0" w:line="240" w:lineRule="auto"/>
      </w:pPr>
      <w:r>
        <w:separator/>
      </w:r>
    </w:p>
  </w:footnote>
  <w:footnote w:type="continuationSeparator" w:id="0">
    <w:p w14:paraId="5B598CF5" w14:textId="77777777" w:rsidR="00476F00" w:rsidRDefault="00476F00" w:rsidP="00E07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20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A4DD40F" w14:textId="713DA75A" w:rsidR="005079F2" w:rsidRPr="003106D7" w:rsidRDefault="005079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06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06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06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642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3106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D143873" w14:textId="77777777" w:rsidR="00E0760C" w:rsidRDefault="00E076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607D9"/>
    <w:rsid w:val="00074CBC"/>
    <w:rsid w:val="0011235C"/>
    <w:rsid w:val="0011702A"/>
    <w:rsid w:val="00131C47"/>
    <w:rsid w:val="001C4057"/>
    <w:rsid w:val="0020130B"/>
    <w:rsid w:val="00227A70"/>
    <w:rsid w:val="00242D58"/>
    <w:rsid w:val="00267393"/>
    <w:rsid w:val="00281409"/>
    <w:rsid w:val="002A33F0"/>
    <w:rsid w:val="002B183A"/>
    <w:rsid w:val="003106D7"/>
    <w:rsid w:val="003267AD"/>
    <w:rsid w:val="00357763"/>
    <w:rsid w:val="00381F70"/>
    <w:rsid w:val="00385B7D"/>
    <w:rsid w:val="003878C0"/>
    <w:rsid w:val="003A348E"/>
    <w:rsid w:val="003C0EBF"/>
    <w:rsid w:val="003D64B5"/>
    <w:rsid w:val="00413B64"/>
    <w:rsid w:val="00476F00"/>
    <w:rsid w:val="004D1752"/>
    <w:rsid w:val="004D42C4"/>
    <w:rsid w:val="005079F2"/>
    <w:rsid w:val="005941FA"/>
    <w:rsid w:val="005B2D5B"/>
    <w:rsid w:val="005B7426"/>
    <w:rsid w:val="00607832"/>
    <w:rsid w:val="006479F9"/>
    <w:rsid w:val="006B58B6"/>
    <w:rsid w:val="006C31F8"/>
    <w:rsid w:val="006D5EA2"/>
    <w:rsid w:val="006E0360"/>
    <w:rsid w:val="006E6423"/>
    <w:rsid w:val="006F0C5D"/>
    <w:rsid w:val="00747DDE"/>
    <w:rsid w:val="007A2143"/>
    <w:rsid w:val="007B5AF9"/>
    <w:rsid w:val="007D3805"/>
    <w:rsid w:val="007F0269"/>
    <w:rsid w:val="00811DE3"/>
    <w:rsid w:val="00925887"/>
    <w:rsid w:val="00965569"/>
    <w:rsid w:val="009B202D"/>
    <w:rsid w:val="009F015A"/>
    <w:rsid w:val="00A159DC"/>
    <w:rsid w:val="00A30C6D"/>
    <w:rsid w:val="00A45DC1"/>
    <w:rsid w:val="00A67AFE"/>
    <w:rsid w:val="00AB3914"/>
    <w:rsid w:val="00AE412E"/>
    <w:rsid w:val="00AF3DA0"/>
    <w:rsid w:val="00B343B2"/>
    <w:rsid w:val="00B35535"/>
    <w:rsid w:val="00B81C9C"/>
    <w:rsid w:val="00BA7344"/>
    <w:rsid w:val="00BD79AA"/>
    <w:rsid w:val="00C046BB"/>
    <w:rsid w:val="00C17FCF"/>
    <w:rsid w:val="00C51A47"/>
    <w:rsid w:val="00C53277"/>
    <w:rsid w:val="00C8417D"/>
    <w:rsid w:val="00C924DF"/>
    <w:rsid w:val="00CB2D8A"/>
    <w:rsid w:val="00D23BC6"/>
    <w:rsid w:val="00D25D73"/>
    <w:rsid w:val="00DD3AFA"/>
    <w:rsid w:val="00DE49D2"/>
    <w:rsid w:val="00DF7B46"/>
    <w:rsid w:val="00E0760C"/>
    <w:rsid w:val="00E34E07"/>
    <w:rsid w:val="00E43B01"/>
    <w:rsid w:val="00E64988"/>
    <w:rsid w:val="00EB0C94"/>
    <w:rsid w:val="00EC262B"/>
    <w:rsid w:val="00F22E20"/>
    <w:rsid w:val="00F26954"/>
    <w:rsid w:val="00F304D0"/>
    <w:rsid w:val="00F471F9"/>
    <w:rsid w:val="00F56F35"/>
    <w:rsid w:val="00F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9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07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760C"/>
  </w:style>
  <w:style w:type="paragraph" w:styleId="a7">
    <w:name w:val="footer"/>
    <w:basedOn w:val="a"/>
    <w:link w:val="a8"/>
    <w:uiPriority w:val="99"/>
    <w:unhideWhenUsed/>
    <w:rsid w:val="00E07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760C"/>
  </w:style>
  <w:style w:type="paragraph" w:styleId="a9">
    <w:name w:val="No Spacing"/>
    <w:uiPriority w:val="1"/>
    <w:qFormat/>
    <w:rsid w:val="00B343B2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B34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343B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54B3D-404C-4077-A4BF-62D663978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2383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32</cp:revision>
  <cp:lastPrinted>2019-12-02T07:19:00Z</cp:lastPrinted>
  <dcterms:created xsi:type="dcterms:W3CDTF">2022-03-14T08:18:00Z</dcterms:created>
  <dcterms:modified xsi:type="dcterms:W3CDTF">2022-03-28T06:22:00Z</dcterms:modified>
</cp:coreProperties>
</file>